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58" w:rsidRPr="00AE641B" w:rsidRDefault="00D07BC6">
      <w:pPr>
        <w:rPr>
          <w:rFonts w:ascii="Times New Roman" w:hAnsi="Times New Roman" w:cs="Times New Roman"/>
          <w:b/>
          <w:sz w:val="28"/>
          <w:szCs w:val="28"/>
        </w:rPr>
      </w:pPr>
      <w:bookmarkStart w:id="0" w:name="_GoBack"/>
      <w:bookmarkEnd w:id="0"/>
      <w:r w:rsidRPr="00AE641B">
        <w:rPr>
          <w:rFonts w:ascii="Times New Roman" w:hAnsi="Times New Roman" w:cs="Times New Roman"/>
          <w:b/>
          <w:sz w:val="28"/>
          <w:szCs w:val="28"/>
        </w:rPr>
        <w:t>Melkveewet ( Wet verantwoorde groei melkveehouderij)</w:t>
      </w:r>
    </w:p>
    <w:p w:rsidR="00AE641B" w:rsidRDefault="00AE641B">
      <w:pPr>
        <w:rPr>
          <w:rFonts w:ascii="Times New Roman" w:hAnsi="Times New Roman" w:cs="Times New Roman"/>
          <w:b/>
          <w:sz w:val="24"/>
          <w:szCs w:val="24"/>
        </w:rPr>
      </w:pPr>
    </w:p>
    <w:p w:rsidR="00D07BC6" w:rsidRDefault="00AE641B">
      <w:pPr>
        <w:rPr>
          <w:rFonts w:ascii="Times New Roman" w:hAnsi="Times New Roman" w:cs="Times New Roman"/>
        </w:rPr>
      </w:pPr>
      <w:r>
        <w:rPr>
          <w:rFonts w:ascii="Times New Roman" w:hAnsi="Times New Roman" w:cs="Times New Roman"/>
          <w:b/>
          <w:sz w:val="24"/>
          <w:szCs w:val="24"/>
        </w:rPr>
        <w:t>Inleiding</w:t>
      </w:r>
    </w:p>
    <w:p w:rsidR="00110585" w:rsidRDefault="00D07BC6">
      <w:pPr>
        <w:rPr>
          <w:rFonts w:ascii="Times New Roman" w:hAnsi="Times New Roman" w:cs="Times New Roman"/>
        </w:rPr>
      </w:pPr>
      <w:r>
        <w:rPr>
          <w:rFonts w:ascii="Times New Roman" w:hAnsi="Times New Roman" w:cs="Times New Roman"/>
        </w:rPr>
        <w:t xml:space="preserve">Per 1 april 2015 vervalt het EU-stelsel van melkquota. </w:t>
      </w:r>
      <w:r w:rsidR="00C60270">
        <w:rPr>
          <w:rFonts w:ascii="Times New Roman" w:hAnsi="Times New Roman" w:cs="Times New Roman"/>
        </w:rPr>
        <w:t>Deze quotering heeft (had) tot doel de productie van melk te reguleren. Het is (was) een marktordeningsinstrument, waarmee gestuurd werd op kilogrammen melk en dus niet op aantallen</w:t>
      </w:r>
      <w:r w:rsidR="00B35FB2">
        <w:rPr>
          <w:rFonts w:ascii="Times New Roman" w:hAnsi="Times New Roman" w:cs="Times New Roman"/>
        </w:rPr>
        <w:t xml:space="preserve"> of stuks</w:t>
      </w:r>
      <w:r w:rsidR="00C60270">
        <w:rPr>
          <w:rFonts w:ascii="Times New Roman" w:hAnsi="Times New Roman" w:cs="Times New Roman"/>
        </w:rPr>
        <w:t xml:space="preserve"> melkvee. Met het afschaffen van dit marktinstrument ligt de weg open voor een verdere groei van de melkveehouderij, afhankelijk van de economische </w:t>
      </w:r>
      <w:r w:rsidR="006F4997">
        <w:rPr>
          <w:rFonts w:ascii="Times New Roman" w:hAnsi="Times New Roman" w:cs="Times New Roman"/>
        </w:rPr>
        <w:t xml:space="preserve">vooruitzichten. </w:t>
      </w:r>
      <w:r w:rsidR="00C50C8D">
        <w:rPr>
          <w:rFonts w:ascii="Times New Roman" w:hAnsi="Times New Roman" w:cs="Times New Roman"/>
        </w:rPr>
        <w:t xml:space="preserve">Het Planbureau voor de Leefomgeving (PBL) en Wageningen-UR hebben berekend dat, gezien de economische perspectieven wereldwijd, voor de Nederlandse melkveesector tot 2020 een groei van 20% van de melkproductie te verwachten valt. Deze uitbreiding zal voor een deel gerealiseerd worden door toename van de productiviteit per koe, maar vooral door uitbreiding van het aantal melk- en </w:t>
      </w:r>
      <w:r w:rsidR="006F4997">
        <w:rPr>
          <w:rFonts w:ascii="Times New Roman" w:hAnsi="Times New Roman" w:cs="Times New Roman"/>
        </w:rPr>
        <w:t xml:space="preserve">kalfkoeien. </w:t>
      </w:r>
      <w:r w:rsidR="00C50C8D">
        <w:rPr>
          <w:rFonts w:ascii="Times New Roman" w:hAnsi="Times New Roman" w:cs="Times New Roman"/>
        </w:rPr>
        <w:t xml:space="preserve">Veel rundveehouders hebben dit jaar al geanticipeerd op het afschaffen van de melkquota door hun veestapel nu </w:t>
      </w:r>
      <w:r w:rsidR="006F4997">
        <w:rPr>
          <w:rFonts w:ascii="Times New Roman" w:hAnsi="Times New Roman" w:cs="Times New Roman"/>
        </w:rPr>
        <w:t>al</w:t>
      </w:r>
      <w:r w:rsidR="00C50C8D">
        <w:rPr>
          <w:rFonts w:ascii="Times New Roman" w:hAnsi="Times New Roman" w:cs="Times New Roman"/>
        </w:rPr>
        <w:t xml:space="preserve"> uit te breiden, ook al moest daarvoor nog melkquota worden aangekocht. </w:t>
      </w:r>
      <w:r w:rsidR="00593AB7">
        <w:rPr>
          <w:rFonts w:ascii="Times New Roman" w:hAnsi="Times New Roman" w:cs="Times New Roman"/>
        </w:rPr>
        <w:t>De</w:t>
      </w:r>
      <w:r w:rsidR="00AE641B">
        <w:rPr>
          <w:rFonts w:ascii="Times New Roman" w:hAnsi="Times New Roman" w:cs="Times New Roman"/>
        </w:rPr>
        <w:t xml:space="preserve"> verwachting in zowel de sector als bij landbouweconomen en kredietinstellingen is dat de opbrengstprijs </w:t>
      </w:r>
      <w:r w:rsidR="00A71D50">
        <w:rPr>
          <w:rFonts w:ascii="Times New Roman" w:hAnsi="Times New Roman" w:cs="Times New Roman"/>
        </w:rPr>
        <w:t xml:space="preserve">voor </w:t>
      </w:r>
      <w:r w:rsidR="00AE641B">
        <w:rPr>
          <w:rFonts w:ascii="Times New Roman" w:hAnsi="Times New Roman" w:cs="Times New Roman"/>
        </w:rPr>
        <w:t xml:space="preserve">melk zal dalen. Veehouders zoeken hiervoor al op voorhand compensatie in de vorm van schaalvergroting. Daarnaast is er een stevige discussie op gang gekomen over de maatschappelijke positie van de melkveehouderij en dan </w:t>
      </w:r>
      <w:r w:rsidR="00A71D50">
        <w:rPr>
          <w:rFonts w:ascii="Times New Roman" w:hAnsi="Times New Roman" w:cs="Times New Roman"/>
        </w:rPr>
        <w:t>vooral</w:t>
      </w:r>
      <w:r w:rsidR="00AE641B">
        <w:rPr>
          <w:rFonts w:ascii="Times New Roman" w:hAnsi="Times New Roman" w:cs="Times New Roman"/>
        </w:rPr>
        <w:t xml:space="preserve"> over de grondgebondenheid en de weidegang</w:t>
      </w:r>
      <w:r w:rsidR="00110585">
        <w:rPr>
          <w:rFonts w:ascii="Times New Roman" w:hAnsi="Times New Roman" w:cs="Times New Roman"/>
        </w:rPr>
        <w:t>, v</w:t>
      </w:r>
      <w:r w:rsidR="00AE641B">
        <w:rPr>
          <w:rFonts w:ascii="Times New Roman" w:hAnsi="Times New Roman" w:cs="Times New Roman"/>
        </w:rPr>
        <w:t>ooral n</w:t>
      </w:r>
      <w:r w:rsidR="00110585">
        <w:rPr>
          <w:rFonts w:ascii="Times New Roman" w:hAnsi="Times New Roman" w:cs="Times New Roman"/>
        </w:rPr>
        <w:t>adat Staatssecretaris Sharon Dijksma het w</w:t>
      </w:r>
      <w:r w:rsidR="00AE641B">
        <w:rPr>
          <w:rFonts w:ascii="Times New Roman" w:hAnsi="Times New Roman" w:cs="Times New Roman"/>
        </w:rPr>
        <w:t>etsvoorstel “Wet verantwoorde groei melkveehouderij</w:t>
      </w:r>
      <w:r w:rsidR="00110585">
        <w:rPr>
          <w:rFonts w:ascii="Times New Roman" w:hAnsi="Times New Roman" w:cs="Times New Roman"/>
        </w:rPr>
        <w:t>” heeft aangeboden aan de Tweede Kamer. De discussie tussen politici, maatschappelijke organisaties en het bedrijfsleven spitst zich vooral toe op twee punten, te weten de grondgebondenheid en de weidegang. Kort gezegd:</w:t>
      </w:r>
    </w:p>
    <w:p w:rsidR="00110585" w:rsidRDefault="00110585" w:rsidP="00110585">
      <w:pPr>
        <w:pStyle w:val="Lijstalinea"/>
        <w:numPr>
          <w:ilvl w:val="0"/>
          <w:numId w:val="3"/>
        </w:numPr>
        <w:rPr>
          <w:rFonts w:ascii="Times New Roman" w:hAnsi="Times New Roman" w:cs="Times New Roman"/>
        </w:rPr>
      </w:pPr>
      <w:r>
        <w:rPr>
          <w:rFonts w:ascii="Times New Roman" w:hAnsi="Times New Roman" w:cs="Times New Roman"/>
        </w:rPr>
        <w:t>Mag een melkveehouder zijn veestapel uitbreiden zonder dat hi</w:t>
      </w:r>
      <w:r w:rsidR="00385161">
        <w:rPr>
          <w:rFonts w:ascii="Times New Roman" w:hAnsi="Times New Roman" w:cs="Times New Roman"/>
        </w:rPr>
        <w:t xml:space="preserve">j daarvoor extra grond verwerft, wat tot gevolg heeft dat hij een (groter) deel van de geproduceerde mest buiten zijn eigen bedrijf moet afzetten </w:t>
      </w:r>
      <w:r w:rsidR="00A71D50">
        <w:rPr>
          <w:rFonts w:ascii="Times New Roman" w:hAnsi="Times New Roman" w:cs="Times New Roman"/>
        </w:rPr>
        <w:t xml:space="preserve">of </w:t>
      </w:r>
      <w:r w:rsidR="00385161">
        <w:rPr>
          <w:rFonts w:ascii="Times New Roman" w:hAnsi="Times New Roman" w:cs="Times New Roman"/>
        </w:rPr>
        <w:t>laten verwerken?</w:t>
      </w:r>
    </w:p>
    <w:p w:rsidR="00C50C8D" w:rsidRDefault="00110585" w:rsidP="00110585">
      <w:pPr>
        <w:pStyle w:val="Lijstalinea"/>
        <w:numPr>
          <w:ilvl w:val="0"/>
          <w:numId w:val="3"/>
        </w:numPr>
        <w:rPr>
          <w:rFonts w:ascii="Times New Roman" w:hAnsi="Times New Roman" w:cs="Times New Roman"/>
        </w:rPr>
      </w:pPr>
      <w:r>
        <w:rPr>
          <w:rFonts w:ascii="Times New Roman" w:hAnsi="Times New Roman" w:cs="Times New Roman"/>
        </w:rPr>
        <w:t>Mo</w:t>
      </w:r>
      <w:r w:rsidR="00385161">
        <w:rPr>
          <w:rFonts w:ascii="Times New Roman" w:hAnsi="Times New Roman" w:cs="Times New Roman"/>
        </w:rPr>
        <w:t>gen koeien dag en nacht op stal verblijven?</w:t>
      </w:r>
    </w:p>
    <w:p w:rsidR="00385161" w:rsidRDefault="00385161" w:rsidP="00385161">
      <w:pPr>
        <w:rPr>
          <w:rFonts w:ascii="Times New Roman" w:hAnsi="Times New Roman" w:cs="Times New Roman"/>
        </w:rPr>
      </w:pPr>
      <w:r>
        <w:rPr>
          <w:rFonts w:ascii="Times New Roman" w:hAnsi="Times New Roman" w:cs="Times New Roman"/>
        </w:rPr>
        <w:t xml:space="preserve">De ja-antwoorders wijzen op de technische vooruitgang wat betreft de samenstelling van het veevoer, waardoor de mineralen beter benut worden en per koe minder mest geproduceerd wordt. </w:t>
      </w:r>
      <w:r w:rsidR="0082102D">
        <w:rPr>
          <w:rFonts w:ascii="Times New Roman" w:hAnsi="Times New Roman" w:cs="Times New Roman"/>
        </w:rPr>
        <w:t xml:space="preserve">Bovendien zijn en worden goede initiatieven ontwikkeld voor mestverwerking of afzet van hoogwaardige mineralenproducten in het buitenland. </w:t>
      </w:r>
      <w:r>
        <w:rPr>
          <w:rFonts w:ascii="Times New Roman" w:hAnsi="Times New Roman" w:cs="Times New Roman"/>
        </w:rPr>
        <w:t>Ook stellen zij dat de moderne stallen ruim en licht zijn en een pri</w:t>
      </w:r>
      <w:r w:rsidR="0082102D">
        <w:rPr>
          <w:rFonts w:ascii="Times New Roman" w:hAnsi="Times New Roman" w:cs="Times New Roman"/>
        </w:rPr>
        <w:t>ma omgeving vormen voor melkvee, zelfs beter dan buiten waar weersinvloeden en de conditie van het grasland negatieve gevolgen kunnen hebben op het welzijn en de productiviteit van de koeien.</w:t>
      </w:r>
    </w:p>
    <w:p w:rsidR="00385161" w:rsidRPr="00385161" w:rsidRDefault="0082102D" w:rsidP="00385161">
      <w:pPr>
        <w:rPr>
          <w:rFonts w:ascii="Times New Roman" w:hAnsi="Times New Roman" w:cs="Times New Roman"/>
        </w:rPr>
      </w:pPr>
      <w:r>
        <w:rPr>
          <w:rFonts w:ascii="Times New Roman" w:hAnsi="Times New Roman" w:cs="Times New Roman"/>
        </w:rPr>
        <w:t xml:space="preserve">De </w:t>
      </w:r>
      <w:r w:rsidR="00A71D50">
        <w:rPr>
          <w:rFonts w:ascii="Times New Roman" w:hAnsi="Times New Roman" w:cs="Times New Roman"/>
        </w:rPr>
        <w:t xml:space="preserve">nee-antwoorders </w:t>
      </w:r>
      <w:r w:rsidR="00385161">
        <w:rPr>
          <w:rFonts w:ascii="Times New Roman" w:hAnsi="Times New Roman" w:cs="Times New Roman"/>
        </w:rPr>
        <w:t>refereren eigenlijk uitsluitend aan de ontwikkelingen in de varkens- en de plu</w:t>
      </w:r>
      <w:r>
        <w:rPr>
          <w:rFonts w:ascii="Times New Roman" w:hAnsi="Times New Roman" w:cs="Times New Roman"/>
        </w:rPr>
        <w:t>imveehouderij, waar schaalvergroting geleid heeft tot aanzienlijk méér dieren per m2 en een scherpe daling van de afzetmogelijkheden van de mest op eigen grond. Zij zien dit als maatschappelijke,</w:t>
      </w:r>
      <w:r w:rsidR="0051438F">
        <w:rPr>
          <w:rFonts w:ascii="Times New Roman" w:hAnsi="Times New Roman" w:cs="Times New Roman"/>
        </w:rPr>
        <w:t xml:space="preserve"> en uit oogpunt van milieu en dierwelzijn</w:t>
      </w:r>
      <w:r>
        <w:rPr>
          <w:rFonts w:ascii="Times New Roman" w:hAnsi="Times New Roman" w:cs="Times New Roman"/>
        </w:rPr>
        <w:t xml:space="preserve"> ongewenste </w:t>
      </w:r>
      <w:r w:rsidR="00A71D50">
        <w:rPr>
          <w:rFonts w:ascii="Times New Roman" w:hAnsi="Times New Roman" w:cs="Times New Roman"/>
        </w:rPr>
        <w:t xml:space="preserve">ontwikkelingen. </w:t>
      </w:r>
    </w:p>
    <w:p w:rsidR="00110585" w:rsidRPr="00110585" w:rsidRDefault="00110585" w:rsidP="00110585">
      <w:pPr>
        <w:rPr>
          <w:rFonts w:ascii="Times New Roman" w:hAnsi="Times New Roman" w:cs="Times New Roman"/>
        </w:rPr>
      </w:pPr>
    </w:p>
    <w:p w:rsidR="00C50C8D" w:rsidRPr="0082102D" w:rsidRDefault="0082102D">
      <w:pPr>
        <w:rPr>
          <w:rFonts w:ascii="Times New Roman" w:hAnsi="Times New Roman" w:cs="Times New Roman"/>
          <w:b/>
          <w:sz w:val="24"/>
          <w:szCs w:val="24"/>
        </w:rPr>
      </w:pPr>
      <w:r w:rsidRPr="0082102D">
        <w:rPr>
          <w:rFonts w:ascii="Times New Roman" w:hAnsi="Times New Roman" w:cs="Times New Roman"/>
          <w:b/>
          <w:sz w:val="24"/>
          <w:szCs w:val="24"/>
        </w:rPr>
        <w:t>Overwegingen van het kabinet</w:t>
      </w:r>
    </w:p>
    <w:p w:rsidR="00B35FB2" w:rsidRDefault="007E07AA">
      <w:pPr>
        <w:rPr>
          <w:rFonts w:ascii="Times New Roman" w:hAnsi="Times New Roman" w:cs="Times New Roman"/>
        </w:rPr>
      </w:pPr>
      <w:r>
        <w:rPr>
          <w:rFonts w:ascii="Times New Roman" w:hAnsi="Times New Roman" w:cs="Times New Roman"/>
        </w:rPr>
        <w:t>G</w:t>
      </w:r>
      <w:r w:rsidR="00C50C8D">
        <w:rPr>
          <w:rFonts w:ascii="Times New Roman" w:hAnsi="Times New Roman" w:cs="Times New Roman"/>
        </w:rPr>
        <w:t xml:space="preserve">roei van de rundveestapel </w:t>
      </w:r>
      <w:r w:rsidR="006E0F10">
        <w:rPr>
          <w:rFonts w:ascii="Times New Roman" w:hAnsi="Times New Roman" w:cs="Times New Roman"/>
        </w:rPr>
        <w:t>en daarmee gepaard gaande uitbreiding van de mestproductie komt op gespannen voet te staan met de</w:t>
      </w:r>
      <w:r w:rsidR="008B4BE6">
        <w:rPr>
          <w:rFonts w:ascii="Times New Roman" w:hAnsi="Times New Roman" w:cs="Times New Roman"/>
        </w:rPr>
        <w:t xml:space="preserve"> EU-Nitraatrichtlijn. Deze Richtlijn stamt uit 1991 en heeft tot doel de waterverontreiniging die wordt veroorzaakt door nitraten uit agrarische bronnen te voorkómen.</w:t>
      </w:r>
      <w:r w:rsidR="009B20C0">
        <w:rPr>
          <w:rFonts w:ascii="Times New Roman" w:hAnsi="Times New Roman" w:cs="Times New Roman"/>
        </w:rPr>
        <w:t xml:space="preserve"> De afzonderlijke lidstaten moeten met vierjaarlijkse actieprogramma’s aantonen op welke wijze zij de doelstellingen van de Richtlijn</w:t>
      </w:r>
      <w:r w:rsidR="008B4BE6">
        <w:rPr>
          <w:rFonts w:ascii="Times New Roman" w:hAnsi="Times New Roman" w:cs="Times New Roman"/>
        </w:rPr>
        <w:t xml:space="preserve"> </w:t>
      </w:r>
      <w:r w:rsidR="009B20C0">
        <w:rPr>
          <w:rFonts w:ascii="Times New Roman" w:hAnsi="Times New Roman" w:cs="Times New Roman"/>
        </w:rPr>
        <w:t xml:space="preserve">realiseren. </w:t>
      </w:r>
      <w:r w:rsidR="008B4BE6">
        <w:rPr>
          <w:rFonts w:ascii="Times New Roman" w:hAnsi="Times New Roman" w:cs="Times New Roman"/>
        </w:rPr>
        <w:t xml:space="preserve">Nederland </w:t>
      </w:r>
      <w:r w:rsidR="009B20C0">
        <w:rPr>
          <w:rFonts w:ascii="Times New Roman" w:hAnsi="Times New Roman" w:cs="Times New Roman"/>
        </w:rPr>
        <w:t xml:space="preserve">heeft daarvoor een aantal maatregelen vastgelegd in de Meststoffenwet, zoals: een stelsel van gebruiksnormen en – voorschriften, uitrijbepalingen, </w:t>
      </w:r>
      <w:r w:rsidR="006F4997">
        <w:rPr>
          <w:rFonts w:ascii="Times New Roman" w:hAnsi="Times New Roman" w:cs="Times New Roman"/>
        </w:rPr>
        <w:t xml:space="preserve">opslagcapaciteit, </w:t>
      </w:r>
      <w:r w:rsidR="009B20C0">
        <w:rPr>
          <w:rFonts w:ascii="Times New Roman" w:hAnsi="Times New Roman" w:cs="Times New Roman"/>
        </w:rPr>
        <w:t xml:space="preserve">stelsel van varkens- en pluimveerechten en administratieve verplichtingen. Als deze maatregelen niet voldoende zijn dan is een lidstaat verplicht </w:t>
      </w:r>
      <w:r w:rsidR="006911A7">
        <w:rPr>
          <w:rFonts w:ascii="Times New Roman" w:hAnsi="Times New Roman" w:cs="Times New Roman"/>
        </w:rPr>
        <w:t xml:space="preserve">aanvullende of verscherpte maatregelen te nemen. Om die reden heeft Nederland al een aantal keren de gebruiksnormen aangepast, </w:t>
      </w:r>
      <w:r w:rsidR="006F4997">
        <w:rPr>
          <w:rFonts w:ascii="Times New Roman" w:hAnsi="Times New Roman" w:cs="Times New Roman"/>
        </w:rPr>
        <w:t>wat</w:t>
      </w:r>
      <w:r w:rsidR="006911A7">
        <w:rPr>
          <w:rFonts w:ascii="Times New Roman" w:hAnsi="Times New Roman" w:cs="Times New Roman"/>
        </w:rPr>
        <w:t xml:space="preserve"> er in de prak</w:t>
      </w:r>
      <w:r w:rsidR="00732088">
        <w:rPr>
          <w:rFonts w:ascii="Times New Roman" w:hAnsi="Times New Roman" w:cs="Times New Roman"/>
        </w:rPr>
        <w:t>tijk toe leidt dat de plaatsing</w:t>
      </w:r>
      <w:r w:rsidR="006911A7">
        <w:rPr>
          <w:rFonts w:ascii="Times New Roman" w:hAnsi="Times New Roman" w:cs="Times New Roman"/>
        </w:rPr>
        <w:t>sruimte</w:t>
      </w:r>
      <w:r w:rsidR="00732088">
        <w:rPr>
          <w:rFonts w:ascii="Times New Roman" w:hAnsi="Times New Roman" w:cs="Times New Roman"/>
        </w:rPr>
        <w:t xml:space="preserve"> voor dierlijke mest</w:t>
      </w:r>
      <w:r w:rsidR="006911A7">
        <w:rPr>
          <w:rFonts w:ascii="Times New Roman" w:hAnsi="Times New Roman" w:cs="Times New Roman"/>
        </w:rPr>
        <w:t xml:space="preserve"> afneemt. Ook </w:t>
      </w:r>
      <w:r w:rsidR="00732088">
        <w:rPr>
          <w:rFonts w:ascii="Times New Roman" w:hAnsi="Times New Roman" w:cs="Times New Roman"/>
        </w:rPr>
        <w:t>is per 1 januari 2014</w:t>
      </w:r>
      <w:r w:rsidR="006911A7">
        <w:rPr>
          <w:rFonts w:ascii="Times New Roman" w:hAnsi="Times New Roman" w:cs="Times New Roman"/>
        </w:rPr>
        <w:t xml:space="preserve"> een stelsel van verplichte mestverwer</w:t>
      </w:r>
      <w:r w:rsidR="00732088">
        <w:rPr>
          <w:rFonts w:ascii="Times New Roman" w:hAnsi="Times New Roman" w:cs="Times New Roman"/>
        </w:rPr>
        <w:t xml:space="preserve">king ingevoerd, inhoudende dat iedere veehouder met een bedrijfsoverschot een bepaald percentage van dit overschot dient te verwerken. De minister kan dit percentage ieder jaar vaststellen, afhankelijk van de feitelijke mestproductie en plaatsingsruimte in Nederland. Tevens heeft </w:t>
      </w:r>
      <w:r w:rsidR="005D44FB">
        <w:rPr>
          <w:rFonts w:ascii="Times New Roman" w:hAnsi="Times New Roman" w:cs="Times New Roman"/>
        </w:rPr>
        <w:t>de Minister al begin 2013 aangekondigd dat,</w:t>
      </w:r>
      <w:r w:rsidR="00732088">
        <w:rPr>
          <w:rFonts w:ascii="Times New Roman" w:hAnsi="Times New Roman" w:cs="Times New Roman"/>
        </w:rPr>
        <w:t xml:space="preserve"> mocht mestverwerking onvoldoende van de grond komen, </w:t>
      </w:r>
      <w:r w:rsidR="005D44FB">
        <w:rPr>
          <w:rFonts w:ascii="Times New Roman" w:hAnsi="Times New Roman" w:cs="Times New Roman"/>
        </w:rPr>
        <w:t>hij</w:t>
      </w:r>
      <w:r w:rsidR="00B35FB2">
        <w:rPr>
          <w:rFonts w:ascii="Times New Roman" w:hAnsi="Times New Roman" w:cs="Times New Roman"/>
        </w:rPr>
        <w:t>/zij</w:t>
      </w:r>
      <w:r w:rsidR="005D44FB">
        <w:rPr>
          <w:rFonts w:ascii="Times New Roman" w:hAnsi="Times New Roman" w:cs="Times New Roman"/>
        </w:rPr>
        <w:t xml:space="preserve"> ter sturing van de productie, het instrument dierrechten ook in de melkveehouderij zal inzetten. </w:t>
      </w:r>
    </w:p>
    <w:p w:rsidR="00B35FB2" w:rsidRDefault="00B35FB2">
      <w:pPr>
        <w:rPr>
          <w:rFonts w:ascii="Times New Roman" w:hAnsi="Times New Roman" w:cs="Times New Roman"/>
        </w:rPr>
      </w:pPr>
    </w:p>
    <w:p w:rsidR="00735067" w:rsidRDefault="005D44FB">
      <w:pPr>
        <w:rPr>
          <w:rFonts w:ascii="Times New Roman" w:hAnsi="Times New Roman" w:cs="Times New Roman"/>
        </w:rPr>
      </w:pPr>
      <w:r>
        <w:rPr>
          <w:rFonts w:ascii="Times New Roman" w:hAnsi="Times New Roman" w:cs="Times New Roman"/>
        </w:rPr>
        <w:lastRenderedPageBreak/>
        <w:t>Nu in het vijfde actieprogramma van de Nitraatrichtlijn (2014-2017</w:t>
      </w:r>
      <w:r w:rsidR="00B97944">
        <w:rPr>
          <w:rFonts w:ascii="Times New Roman" w:hAnsi="Times New Roman" w:cs="Times New Roman"/>
        </w:rPr>
        <w:t xml:space="preserve">) de gebruiksnormen wederom zijn aangescherpt, nog onduidelijk is of mestverwerking voldoende van de grond komt én per 1 april de melkquota vervallen, </w:t>
      </w:r>
      <w:r w:rsidR="00B35FB2">
        <w:rPr>
          <w:rFonts w:ascii="Times New Roman" w:hAnsi="Times New Roman" w:cs="Times New Roman"/>
        </w:rPr>
        <w:t>vindt</w:t>
      </w:r>
      <w:r w:rsidR="00B97944">
        <w:rPr>
          <w:rFonts w:ascii="Times New Roman" w:hAnsi="Times New Roman" w:cs="Times New Roman"/>
        </w:rPr>
        <w:t xml:space="preserve"> het kabinet </w:t>
      </w:r>
      <w:r w:rsidR="00B35FB2">
        <w:rPr>
          <w:rFonts w:ascii="Times New Roman" w:hAnsi="Times New Roman" w:cs="Times New Roman"/>
        </w:rPr>
        <w:t>het noodzakelijk nu al</w:t>
      </w:r>
      <w:r w:rsidR="00B97944">
        <w:rPr>
          <w:rFonts w:ascii="Times New Roman" w:hAnsi="Times New Roman" w:cs="Times New Roman"/>
        </w:rPr>
        <w:t xml:space="preserve"> aanvullende eisen te stellen om te kunnen voldoen aan de Nitraatrichtlijn. </w:t>
      </w:r>
    </w:p>
    <w:p w:rsidR="00F21BBB" w:rsidRDefault="00E60F69">
      <w:pPr>
        <w:rPr>
          <w:rFonts w:ascii="Times New Roman" w:hAnsi="Times New Roman" w:cs="Times New Roman"/>
        </w:rPr>
      </w:pPr>
      <w:r>
        <w:rPr>
          <w:rFonts w:ascii="Times New Roman" w:hAnsi="Times New Roman" w:cs="Times New Roman"/>
        </w:rPr>
        <w:t xml:space="preserve">Het kabinet kiest op dit moment nog niet voor het invoeren van een stelsel van dierrechten in de melkveehouderij. </w:t>
      </w:r>
      <w:r w:rsidR="00354A88">
        <w:rPr>
          <w:rFonts w:ascii="Times New Roman" w:hAnsi="Times New Roman" w:cs="Times New Roman"/>
        </w:rPr>
        <w:t>Reden daarvoor is dat het</w:t>
      </w:r>
      <w:r>
        <w:rPr>
          <w:rFonts w:ascii="Times New Roman" w:hAnsi="Times New Roman" w:cs="Times New Roman"/>
        </w:rPr>
        <w:t xml:space="preserve"> </w:t>
      </w:r>
      <w:r w:rsidR="006F4997">
        <w:rPr>
          <w:rFonts w:ascii="Times New Roman" w:hAnsi="Times New Roman" w:cs="Times New Roman"/>
        </w:rPr>
        <w:t xml:space="preserve">kabinet </w:t>
      </w:r>
      <w:r>
        <w:rPr>
          <w:rFonts w:ascii="Times New Roman" w:hAnsi="Times New Roman" w:cs="Times New Roman"/>
        </w:rPr>
        <w:t xml:space="preserve">er </w:t>
      </w:r>
      <w:r w:rsidR="006073A4">
        <w:rPr>
          <w:rFonts w:ascii="Times New Roman" w:hAnsi="Times New Roman" w:cs="Times New Roman"/>
        </w:rPr>
        <w:t>voorlopig</w:t>
      </w:r>
      <w:r>
        <w:rPr>
          <w:rFonts w:ascii="Times New Roman" w:hAnsi="Times New Roman" w:cs="Times New Roman"/>
        </w:rPr>
        <w:t xml:space="preserve"> van uit</w:t>
      </w:r>
      <w:r w:rsidR="00354A88">
        <w:rPr>
          <w:rFonts w:ascii="Times New Roman" w:hAnsi="Times New Roman" w:cs="Times New Roman"/>
        </w:rPr>
        <w:t xml:space="preserve"> gaat</w:t>
      </w:r>
      <w:r>
        <w:rPr>
          <w:rFonts w:ascii="Times New Roman" w:hAnsi="Times New Roman" w:cs="Times New Roman"/>
        </w:rPr>
        <w:t>, dat d</w:t>
      </w:r>
      <w:r w:rsidR="00354A88">
        <w:rPr>
          <w:rFonts w:ascii="Times New Roman" w:hAnsi="Times New Roman" w:cs="Times New Roman"/>
        </w:rPr>
        <w:t xml:space="preserve">e sector in staat zal zijn de efficiëntie per dier te verhogen en het voerspoor te verbeteren waardoor de uitbreiding van de productie niet zal leiden tot een toename van de fosfaatproductie. </w:t>
      </w:r>
      <w:r w:rsidR="006073A4">
        <w:rPr>
          <w:rFonts w:ascii="Times New Roman" w:hAnsi="Times New Roman" w:cs="Times New Roman"/>
        </w:rPr>
        <w:t xml:space="preserve">Maar zij </w:t>
      </w:r>
      <w:r w:rsidR="00A71D50">
        <w:rPr>
          <w:rFonts w:ascii="Times New Roman" w:hAnsi="Times New Roman" w:cs="Times New Roman"/>
        </w:rPr>
        <w:t xml:space="preserve">vindt </w:t>
      </w:r>
      <w:r w:rsidR="00354A88">
        <w:rPr>
          <w:rFonts w:ascii="Times New Roman" w:hAnsi="Times New Roman" w:cs="Times New Roman"/>
        </w:rPr>
        <w:t xml:space="preserve">het wel wenselijk om ook vanuit de overheid te kunnen sturen op een verantwoorde groei van de melkveehouderij. </w:t>
      </w:r>
      <w:r w:rsidR="00735067">
        <w:rPr>
          <w:rFonts w:ascii="Times New Roman" w:hAnsi="Times New Roman" w:cs="Times New Roman"/>
        </w:rPr>
        <w:t xml:space="preserve">Eind december heeft de regering aangegeven te kiezen voor een combinatie van de </w:t>
      </w:r>
      <w:r w:rsidR="006F4997">
        <w:rPr>
          <w:rFonts w:ascii="Times New Roman" w:hAnsi="Times New Roman" w:cs="Times New Roman"/>
        </w:rPr>
        <w:t>al</w:t>
      </w:r>
      <w:r w:rsidR="00735067">
        <w:rPr>
          <w:rFonts w:ascii="Times New Roman" w:hAnsi="Times New Roman" w:cs="Times New Roman"/>
        </w:rPr>
        <w:t xml:space="preserve"> verplichte mestverwerking, handhaving van de dierrechten voor de varkens- en de pluimveehouderij en invoering van een wetsvoorstel waarin geregeld wordt dat uitbreiding in de melkveehouderij wordt toegestaan op voorwaarde dat voldoende grond onder het bedrijf ligt om de extra fosfaatproductie te kunnen plaatsen d</w:t>
      </w:r>
      <w:r w:rsidR="00043968">
        <w:rPr>
          <w:rFonts w:ascii="Times New Roman" w:hAnsi="Times New Roman" w:cs="Times New Roman"/>
        </w:rPr>
        <w:t>anwel die extra productie</w:t>
      </w:r>
      <w:r w:rsidR="00735067">
        <w:rPr>
          <w:rFonts w:ascii="Times New Roman" w:hAnsi="Times New Roman" w:cs="Times New Roman"/>
        </w:rPr>
        <w:t xml:space="preserve"> te kunnen verwerken.</w:t>
      </w:r>
      <w:r w:rsidR="00043968">
        <w:rPr>
          <w:rFonts w:ascii="Times New Roman" w:hAnsi="Times New Roman" w:cs="Times New Roman"/>
        </w:rPr>
        <w:t xml:space="preserve"> Aangezien zowel een politieke meerderheid als tal van maatschappelijke organisaties grote waarde hechten aan het grondgebonden karakter van de melkveehouderij, </w:t>
      </w:r>
      <w:r w:rsidR="00A30E4E">
        <w:rPr>
          <w:rFonts w:ascii="Times New Roman" w:hAnsi="Times New Roman" w:cs="Times New Roman"/>
        </w:rPr>
        <w:t>is in het wetsvoorstel vastgelegd dat de minister door middel van een AM</w:t>
      </w:r>
      <w:r w:rsidR="00B35FB2">
        <w:rPr>
          <w:rFonts w:ascii="Times New Roman" w:hAnsi="Times New Roman" w:cs="Times New Roman"/>
        </w:rPr>
        <w:t>v</w:t>
      </w:r>
      <w:r w:rsidR="00A30E4E">
        <w:rPr>
          <w:rFonts w:ascii="Times New Roman" w:hAnsi="Times New Roman" w:cs="Times New Roman"/>
        </w:rPr>
        <w:t>B grenzen kan stellen aan het percentage te verwerken mest wat door de uitbreid</w:t>
      </w:r>
      <w:r w:rsidR="00B35FB2">
        <w:rPr>
          <w:rFonts w:ascii="Times New Roman" w:hAnsi="Times New Roman" w:cs="Times New Roman"/>
        </w:rPr>
        <w:t>ing wordt geproduceerd. Deze AMv</w:t>
      </w:r>
      <w:r w:rsidR="00A30E4E">
        <w:rPr>
          <w:rFonts w:ascii="Times New Roman" w:hAnsi="Times New Roman" w:cs="Times New Roman"/>
        </w:rPr>
        <w:t>B moet een basis bieden om grondgebondenheid in de melkveehouderij te versterken.</w:t>
      </w:r>
    </w:p>
    <w:p w:rsidR="00F21BBB" w:rsidRDefault="00F21BBB">
      <w:pPr>
        <w:rPr>
          <w:rFonts w:ascii="Times New Roman" w:hAnsi="Times New Roman" w:cs="Times New Roman"/>
        </w:rPr>
      </w:pPr>
    </w:p>
    <w:p w:rsidR="00C94864" w:rsidRPr="00F21BBB" w:rsidRDefault="00F21BBB">
      <w:pPr>
        <w:rPr>
          <w:rFonts w:ascii="Times New Roman" w:hAnsi="Times New Roman" w:cs="Times New Roman"/>
          <w:b/>
          <w:sz w:val="24"/>
          <w:szCs w:val="24"/>
        </w:rPr>
      </w:pPr>
      <w:r w:rsidRPr="00F21BBB">
        <w:rPr>
          <w:rFonts w:ascii="Times New Roman" w:hAnsi="Times New Roman" w:cs="Times New Roman"/>
          <w:b/>
          <w:sz w:val="24"/>
          <w:szCs w:val="24"/>
        </w:rPr>
        <w:t>Vorm en inhoud van het wetsvoorstel</w:t>
      </w:r>
    </w:p>
    <w:p w:rsidR="005B22AC" w:rsidRDefault="006F4997">
      <w:pPr>
        <w:rPr>
          <w:rFonts w:ascii="Times New Roman" w:hAnsi="Times New Roman" w:cs="Times New Roman"/>
        </w:rPr>
      </w:pPr>
      <w:r>
        <w:rPr>
          <w:rFonts w:ascii="Times New Roman" w:hAnsi="Times New Roman" w:cs="Times New Roman"/>
        </w:rPr>
        <w:t>Het wetsvoorstel wordt ondergebracht in de Meststoffenwet</w:t>
      </w:r>
      <w:r w:rsidR="005B22AC">
        <w:rPr>
          <w:rFonts w:ascii="Times New Roman" w:hAnsi="Times New Roman" w:cs="Times New Roman"/>
        </w:rPr>
        <w:t>, waarbij het bestaande</w:t>
      </w:r>
      <w:r w:rsidR="00BB363E">
        <w:rPr>
          <w:rFonts w:ascii="Times New Roman" w:hAnsi="Times New Roman" w:cs="Times New Roman"/>
        </w:rPr>
        <w:t xml:space="preserve"> begrip melkvee nader </w:t>
      </w:r>
      <w:r w:rsidR="005B22AC">
        <w:rPr>
          <w:rFonts w:ascii="Times New Roman" w:hAnsi="Times New Roman" w:cs="Times New Roman"/>
        </w:rPr>
        <w:t xml:space="preserve">wordt </w:t>
      </w:r>
      <w:r w:rsidR="00BB363E">
        <w:rPr>
          <w:rFonts w:ascii="Times New Roman" w:hAnsi="Times New Roman" w:cs="Times New Roman"/>
        </w:rPr>
        <w:t>gedefinieerd.</w:t>
      </w:r>
      <w:r w:rsidR="005B22AC">
        <w:rPr>
          <w:rFonts w:ascii="Times New Roman" w:hAnsi="Times New Roman" w:cs="Times New Roman"/>
        </w:rPr>
        <w:t xml:space="preserve"> </w:t>
      </w:r>
      <w:r w:rsidR="00BB363E">
        <w:rPr>
          <w:rFonts w:ascii="Times New Roman" w:hAnsi="Times New Roman" w:cs="Times New Roman"/>
        </w:rPr>
        <w:t xml:space="preserve">Onder melkvee wordt in dit wetsvoorstel verstaan die dieren die gehouden worden voor de productie van melk, te weten melk- en kalfkoeien, </w:t>
      </w:r>
      <w:r w:rsidR="00B35FB2">
        <w:rPr>
          <w:rFonts w:ascii="Times New Roman" w:hAnsi="Times New Roman" w:cs="Times New Roman"/>
        </w:rPr>
        <w:t>evenals</w:t>
      </w:r>
      <w:r w:rsidR="00BB363E">
        <w:rPr>
          <w:rFonts w:ascii="Times New Roman" w:hAnsi="Times New Roman" w:cs="Times New Roman"/>
        </w:rPr>
        <w:t xml:space="preserve"> die dieren die dienen ter vervanging van melk- en kalfkoeien. </w:t>
      </w:r>
      <w:r w:rsidR="005B22AC">
        <w:rPr>
          <w:rFonts w:ascii="Times New Roman" w:hAnsi="Times New Roman" w:cs="Times New Roman"/>
        </w:rPr>
        <w:t xml:space="preserve">Ieder bedrijf dat melkvee houdt, zoals omschreven in de Meststoffenwet valt dus onder de werking van het nieuwe stelsel, ook de gemengde bedrijven, zij het dat het nieuwe wetsvoorstel uitsluitend geldt voor de mestproductie door het melkvee. Immers voor de andere op het bedrijf aanwezige diersoorten gelden de al bestaande </w:t>
      </w:r>
      <w:r w:rsidR="00B477F2">
        <w:rPr>
          <w:rFonts w:ascii="Times New Roman" w:hAnsi="Times New Roman" w:cs="Times New Roman"/>
        </w:rPr>
        <w:t>verplichtingen</w:t>
      </w:r>
      <w:r w:rsidR="005B22AC">
        <w:rPr>
          <w:rFonts w:ascii="Times New Roman" w:hAnsi="Times New Roman" w:cs="Times New Roman"/>
        </w:rPr>
        <w:t xml:space="preserve"> in het kader van de gebruiksnormen, de verplichte mestverwerking en het stelsel van dierrechten. </w:t>
      </w:r>
    </w:p>
    <w:p w:rsidR="00B477F2" w:rsidRDefault="005B22AC">
      <w:pPr>
        <w:rPr>
          <w:rFonts w:ascii="Times New Roman" w:hAnsi="Times New Roman" w:cs="Times New Roman"/>
        </w:rPr>
      </w:pPr>
      <w:r>
        <w:rPr>
          <w:rFonts w:ascii="Times New Roman" w:hAnsi="Times New Roman" w:cs="Times New Roman"/>
        </w:rPr>
        <w:t>Bedrijven met een fosfaatproductie uit melkvee &lt; 250 kg per kalenderjaar worden uitgezonderd van de verplichtingen die volgen uit het wetsvoorstel</w:t>
      </w:r>
      <w:r w:rsidR="00B477F2">
        <w:rPr>
          <w:rFonts w:ascii="Times New Roman" w:hAnsi="Times New Roman" w:cs="Times New Roman"/>
        </w:rPr>
        <w:t>.</w:t>
      </w:r>
    </w:p>
    <w:p w:rsidR="00C94864" w:rsidRDefault="00C94864">
      <w:pPr>
        <w:rPr>
          <w:rFonts w:ascii="Times New Roman" w:hAnsi="Times New Roman" w:cs="Times New Roman"/>
        </w:rPr>
      </w:pPr>
    </w:p>
    <w:p w:rsidR="006F4997" w:rsidRDefault="00B477F2">
      <w:pPr>
        <w:rPr>
          <w:rFonts w:ascii="Times New Roman" w:hAnsi="Times New Roman" w:cs="Times New Roman"/>
        </w:rPr>
      </w:pPr>
      <w:r>
        <w:rPr>
          <w:rFonts w:ascii="Times New Roman" w:hAnsi="Times New Roman" w:cs="Times New Roman"/>
        </w:rPr>
        <w:t>Er worden twee</w:t>
      </w:r>
      <w:r w:rsidR="00BB363E">
        <w:rPr>
          <w:rFonts w:ascii="Times New Roman" w:hAnsi="Times New Roman" w:cs="Times New Roman"/>
        </w:rPr>
        <w:t xml:space="preserve"> nieuwe begrippen </w:t>
      </w:r>
      <w:r>
        <w:rPr>
          <w:rFonts w:ascii="Times New Roman" w:hAnsi="Times New Roman" w:cs="Times New Roman"/>
        </w:rPr>
        <w:t>ingevoerd:</w:t>
      </w:r>
    </w:p>
    <w:p w:rsidR="00BB363E" w:rsidRDefault="005B22AC" w:rsidP="00BB363E">
      <w:pPr>
        <w:pStyle w:val="Lijstalinea"/>
        <w:numPr>
          <w:ilvl w:val="0"/>
          <w:numId w:val="1"/>
        </w:numPr>
        <w:rPr>
          <w:rFonts w:ascii="Times New Roman" w:hAnsi="Times New Roman" w:cs="Times New Roman"/>
        </w:rPr>
      </w:pPr>
      <w:r>
        <w:rPr>
          <w:rFonts w:ascii="Times New Roman" w:hAnsi="Times New Roman" w:cs="Times New Roman"/>
        </w:rPr>
        <w:t>Melkveefosfaatreferentie</w:t>
      </w:r>
    </w:p>
    <w:p w:rsidR="005B22AC" w:rsidRDefault="005B22AC" w:rsidP="00BB363E">
      <w:pPr>
        <w:pStyle w:val="Lijstalinea"/>
        <w:numPr>
          <w:ilvl w:val="0"/>
          <w:numId w:val="1"/>
        </w:numPr>
        <w:rPr>
          <w:rFonts w:ascii="Times New Roman" w:hAnsi="Times New Roman" w:cs="Times New Roman"/>
        </w:rPr>
      </w:pPr>
      <w:r>
        <w:rPr>
          <w:rFonts w:ascii="Times New Roman" w:hAnsi="Times New Roman" w:cs="Times New Roman"/>
        </w:rPr>
        <w:t>Melkveefosfaatoverschot.</w:t>
      </w:r>
    </w:p>
    <w:p w:rsidR="00C94864" w:rsidRDefault="00C94864" w:rsidP="00C94864">
      <w:pPr>
        <w:rPr>
          <w:rFonts w:ascii="Times New Roman" w:hAnsi="Times New Roman" w:cs="Times New Roman"/>
        </w:rPr>
      </w:pPr>
    </w:p>
    <w:p w:rsidR="00C94864" w:rsidRDefault="00246970" w:rsidP="00C94864">
      <w:pPr>
        <w:rPr>
          <w:rFonts w:ascii="Times New Roman" w:hAnsi="Times New Roman" w:cs="Times New Roman"/>
        </w:rPr>
      </w:pPr>
      <w:r>
        <w:rPr>
          <w:rFonts w:ascii="Times New Roman" w:hAnsi="Times New Roman" w:cs="Times New Roman"/>
        </w:rPr>
        <w:t xml:space="preserve">De melkveefosfaatreferentie is een maat om </w:t>
      </w:r>
      <w:r w:rsidR="007303CE">
        <w:rPr>
          <w:rFonts w:ascii="Times New Roman" w:hAnsi="Times New Roman" w:cs="Times New Roman"/>
        </w:rPr>
        <w:t>een eventueel</w:t>
      </w:r>
      <w:r w:rsidR="00AC3BF7">
        <w:rPr>
          <w:rFonts w:ascii="Times New Roman" w:hAnsi="Times New Roman" w:cs="Times New Roman"/>
        </w:rPr>
        <w:t xml:space="preserve"> toekomstig</w:t>
      </w:r>
      <w:r w:rsidR="007303CE">
        <w:rPr>
          <w:rFonts w:ascii="Times New Roman" w:hAnsi="Times New Roman" w:cs="Times New Roman"/>
        </w:rPr>
        <w:t xml:space="preserve"> melkveefosfaatoverschot </w:t>
      </w:r>
      <w:r>
        <w:rPr>
          <w:rFonts w:ascii="Times New Roman" w:hAnsi="Times New Roman" w:cs="Times New Roman"/>
        </w:rPr>
        <w:t>te kunnen berekenen</w:t>
      </w:r>
      <w:r w:rsidR="007303CE">
        <w:rPr>
          <w:rFonts w:ascii="Times New Roman" w:hAnsi="Times New Roman" w:cs="Times New Roman"/>
        </w:rPr>
        <w:t>.</w:t>
      </w:r>
      <w:r>
        <w:rPr>
          <w:rFonts w:ascii="Times New Roman" w:hAnsi="Times New Roman" w:cs="Times New Roman"/>
        </w:rPr>
        <w:t xml:space="preserve"> </w:t>
      </w:r>
      <w:r w:rsidR="00C94864">
        <w:rPr>
          <w:rFonts w:ascii="Times New Roman" w:hAnsi="Times New Roman" w:cs="Times New Roman"/>
        </w:rPr>
        <w:t>De melkveefos</w:t>
      </w:r>
      <w:r>
        <w:rPr>
          <w:rFonts w:ascii="Times New Roman" w:hAnsi="Times New Roman" w:cs="Times New Roman"/>
        </w:rPr>
        <w:t>faatreferentie wordt berekend door de forfaitaire productie van dierlijke meststoffen door melkvee</w:t>
      </w:r>
      <w:r w:rsidR="00E81392">
        <w:rPr>
          <w:rFonts w:ascii="Times New Roman" w:hAnsi="Times New Roman" w:cs="Times New Roman"/>
        </w:rPr>
        <w:t xml:space="preserve"> op het bedrijf</w:t>
      </w:r>
      <w:r>
        <w:rPr>
          <w:rFonts w:ascii="Times New Roman" w:hAnsi="Times New Roman" w:cs="Times New Roman"/>
        </w:rPr>
        <w:t xml:space="preserve"> in het k</w:t>
      </w:r>
      <w:r w:rsidR="00E81392">
        <w:rPr>
          <w:rFonts w:ascii="Times New Roman" w:hAnsi="Times New Roman" w:cs="Times New Roman"/>
        </w:rPr>
        <w:t xml:space="preserve">alenderjaar 2013 </w:t>
      </w:r>
      <w:r>
        <w:rPr>
          <w:rFonts w:ascii="Times New Roman" w:hAnsi="Times New Roman" w:cs="Times New Roman"/>
        </w:rPr>
        <w:t>te verminderen met de fosfaatruimte van dat bedrijf in 2013. Een negatief resultaat wordt altijd op nul gesteld.</w:t>
      </w:r>
      <w:r w:rsidR="007303CE">
        <w:rPr>
          <w:rFonts w:ascii="Times New Roman" w:hAnsi="Times New Roman" w:cs="Times New Roman"/>
        </w:rPr>
        <w:t xml:space="preserve"> Dit houdt in dat de productie en de plaatsingsruimte in 2013 als vertrekpunt worden genomen. De melkveefosfaatreferentie wordt uitgedrukt in kilogrammen fosfaat.</w:t>
      </w:r>
    </w:p>
    <w:p w:rsidR="00AC3BF7" w:rsidRDefault="007303CE" w:rsidP="00AC3BF7">
      <w:pPr>
        <w:rPr>
          <w:rFonts w:ascii="Times New Roman" w:hAnsi="Times New Roman" w:cs="Times New Roman"/>
        </w:rPr>
      </w:pPr>
      <w:r>
        <w:rPr>
          <w:rFonts w:ascii="Times New Roman" w:hAnsi="Times New Roman" w:cs="Times New Roman"/>
        </w:rPr>
        <w:t>Het melkveefosfaatoverschot is de productie van dierlijke meststo</w:t>
      </w:r>
      <w:r w:rsidR="0051438F">
        <w:rPr>
          <w:rFonts w:ascii="Times New Roman" w:hAnsi="Times New Roman" w:cs="Times New Roman"/>
        </w:rPr>
        <w:t xml:space="preserve">ffen vanaf 2015 door melkvee op een bedrijf </w:t>
      </w:r>
      <w:r>
        <w:rPr>
          <w:rFonts w:ascii="Times New Roman" w:hAnsi="Times New Roman" w:cs="Times New Roman"/>
        </w:rPr>
        <w:t>i</w:t>
      </w:r>
      <w:r w:rsidR="0051438F">
        <w:rPr>
          <w:rFonts w:ascii="Times New Roman" w:hAnsi="Times New Roman" w:cs="Times New Roman"/>
        </w:rPr>
        <w:t>n kilogrammen fosfaat</w:t>
      </w:r>
      <w:r w:rsidR="00E81392">
        <w:rPr>
          <w:rFonts w:ascii="Times New Roman" w:hAnsi="Times New Roman" w:cs="Times New Roman"/>
        </w:rPr>
        <w:t xml:space="preserve"> minus</w:t>
      </w:r>
      <w:r>
        <w:rPr>
          <w:rFonts w:ascii="Times New Roman" w:hAnsi="Times New Roman" w:cs="Times New Roman"/>
        </w:rPr>
        <w:t xml:space="preserve"> de fosfaatruimte en </w:t>
      </w:r>
      <w:r w:rsidR="00AC3BF7">
        <w:rPr>
          <w:rFonts w:ascii="Times New Roman" w:hAnsi="Times New Roman" w:cs="Times New Roman"/>
        </w:rPr>
        <w:t xml:space="preserve">minus </w:t>
      </w:r>
      <w:r>
        <w:rPr>
          <w:rFonts w:ascii="Times New Roman" w:hAnsi="Times New Roman" w:cs="Times New Roman"/>
        </w:rPr>
        <w:t>de melkveefosfaatreferentie van dat bedrijf</w:t>
      </w:r>
      <w:r w:rsidR="00585670">
        <w:rPr>
          <w:rFonts w:ascii="Times New Roman" w:hAnsi="Times New Roman" w:cs="Times New Roman"/>
        </w:rPr>
        <w:t>.</w:t>
      </w:r>
    </w:p>
    <w:p w:rsidR="00AC3BF7" w:rsidRDefault="00AC3BF7" w:rsidP="00AC3BF7">
      <w:pPr>
        <w:rPr>
          <w:rFonts w:ascii="Times New Roman" w:hAnsi="Times New Roman" w:cs="Times New Roman"/>
        </w:rPr>
      </w:pPr>
    </w:p>
    <w:p w:rsidR="00BE550E" w:rsidRDefault="00BE550E" w:rsidP="00AC3BF7">
      <w:pPr>
        <w:rPr>
          <w:rFonts w:ascii="Times New Roman" w:hAnsi="Times New Roman" w:cs="Times New Roman"/>
        </w:rPr>
      </w:pPr>
      <w:r>
        <w:rPr>
          <w:rFonts w:ascii="Times New Roman" w:hAnsi="Times New Roman" w:cs="Times New Roman"/>
        </w:rPr>
        <w:t>De kern van het wetsvoorstel wordt vastgelegd in artikel 21 en 21a van de Meststoffenwet en gaat uit van een productieverbod met uitzonderingen daarop, welke zijn:</w:t>
      </w:r>
    </w:p>
    <w:p w:rsidR="00BE550E" w:rsidRDefault="00BE550E" w:rsidP="00BE550E">
      <w:pPr>
        <w:pStyle w:val="Lijstalinea"/>
        <w:numPr>
          <w:ilvl w:val="0"/>
          <w:numId w:val="2"/>
        </w:numPr>
        <w:rPr>
          <w:rFonts w:ascii="Times New Roman" w:hAnsi="Times New Roman" w:cs="Times New Roman"/>
        </w:rPr>
      </w:pPr>
      <w:r>
        <w:rPr>
          <w:rFonts w:ascii="Times New Roman" w:hAnsi="Times New Roman" w:cs="Times New Roman"/>
        </w:rPr>
        <w:t>Landbouwer die op zijn bedrijf in een kalenderjaar &gt; 250 kg fosfaat produceert;</w:t>
      </w:r>
    </w:p>
    <w:p w:rsidR="00BE550E" w:rsidRDefault="00BE550E" w:rsidP="00BE550E">
      <w:pPr>
        <w:pStyle w:val="Lijstalinea"/>
        <w:numPr>
          <w:ilvl w:val="0"/>
          <w:numId w:val="2"/>
        </w:numPr>
        <w:rPr>
          <w:rFonts w:ascii="Times New Roman" w:hAnsi="Times New Roman" w:cs="Times New Roman"/>
        </w:rPr>
      </w:pPr>
      <w:r>
        <w:rPr>
          <w:rFonts w:ascii="Times New Roman" w:hAnsi="Times New Roman" w:cs="Times New Roman"/>
        </w:rPr>
        <w:t>Landbouwer die op zijn bedrijf in een kalenderjaar geen bedrijfsoverschot produceert</w:t>
      </w:r>
      <w:r w:rsidR="00E55E9A">
        <w:rPr>
          <w:rFonts w:ascii="Times New Roman" w:hAnsi="Times New Roman" w:cs="Times New Roman"/>
        </w:rPr>
        <w:t>. Bij de vaststelling van het bedrijfsoverschot worden ook de eventuele kilogrammen fosfaat van andere landbouwhuisdieren, zoals varkens en kippen, meegerekend</w:t>
      </w:r>
      <w:r>
        <w:rPr>
          <w:rFonts w:ascii="Times New Roman" w:hAnsi="Times New Roman" w:cs="Times New Roman"/>
        </w:rPr>
        <w:t>;</w:t>
      </w:r>
    </w:p>
    <w:p w:rsidR="00BE550E" w:rsidRDefault="00BE550E" w:rsidP="00BE550E">
      <w:pPr>
        <w:pStyle w:val="Lijstalinea"/>
        <w:numPr>
          <w:ilvl w:val="0"/>
          <w:numId w:val="2"/>
        </w:numPr>
        <w:rPr>
          <w:rFonts w:ascii="Times New Roman" w:hAnsi="Times New Roman" w:cs="Times New Roman"/>
        </w:rPr>
      </w:pPr>
      <w:r>
        <w:rPr>
          <w:rFonts w:ascii="Times New Roman" w:hAnsi="Times New Roman" w:cs="Times New Roman"/>
        </w:rPr>
        <w:t>Landbouwer die op zijn bedrijf in een kalenderjaar geen melkveefosfaatoverschot produceert</w:t>
      </w:r>
      <w:r w:rsidR="00E55E9A">
        <w:rPr>
          <w:rFonts w:ascii="Times New Roman" w:hAnsi="Times New Roman" w:cs="Times New Roman"/>
        </w:rPr>
        <w:t>;</w:t>
      </w:r>
    </w:p>
    <w:p w:rsidR="00E55E9A" w:rsidRDefault="00E55E9A" w:rsidP="00BE550E">
      <w:pPr>
        <w:pStyle w:val="Lijstalinea"/>
        <w:numPr>
          <w:ilvl w:val="0"/>
          <w:numId w:val="2"/>
        </w:numPr>
        <w:rPr>
          <w:rFonts w:ascii="Times New Roman" w:hAnsi="Times New Roman" w:cs="Times New Roman"/>
        </w:rPr>
      </w:pPr>
      <w:r>
        <w:rPr>
          <w:rFonts w:ascii="Times New Roman" w:hAnsi="Times New Roman" w:cs="Times New Roman"/>
        </w:rPr>
        <w:t>Landbouwer die bij uitbreiding kan aantonen dat hij het melkveefosfaatoverschot heeft laten verwerken volgens de regels di</w:t>
      </w:r>
      <w:r w:rsidR="006073A4">
        <w:rPr>
          <w:rFonts w:ascii="Times New Roman" w:hAnsi="Times New Roman" w:cs="Times New Roman"/>
        </w:rPr>
        <w:t>e worden vastgelegd in een AMv</w:t>
      </w:r>
      <w:r>
        <w:rPr>
          <w:rFonts w:ascii="Times New Roman" w:hAnsi="Times New Roman" w:cs="Times New Roman"/>
        </w:rPr>
        <w:t>B.</w:t>
      </w:r>
    </w:p>
    <w:p w:rsidR="00E55E9A" w:rsidRDefault="00E55E9A" w:rsidP="00E55E9A">
      <w:pPr>
        <w:rPr>
          <w:rFonts w:ascii="Times New Roman" w:hAnsi="Times New Roman" w:cs="Times New Roman"/>
        </w:rPr>
      </w:pPr>
    </w:p>
    <w:p w:rsidR="004C3A7F" w:rsidRDefault="004C3A7F" w:rsidP="00E55E9A">
      <w:pPr>
        <w:rPr>
          <w:rFonts w:ascii="Times New Roman" w:hAnsi="Times New Roman" w:cs="Times New Roman"/>
        </w:rPr>
      </w:pPr>
      <w:r>
        <w:rPr>
          <w:rFonts w:ascii="Times New Roman" w:hAnsi="Times New Roman" w:cs="Times New Roman"/>
        </w:rPr>
        <w:lastRenderedPageBreak/>
        <w:t>De melkveefosfaatreferentie wordt verleend aan een landbouwer, is bedrijfsgebonden en niet verhandelbaar. Ná 2013 opgerichte bedrijven hebben een referentie van nul en moeten hun gehele melkveefosfaatoverschot laten verwerken.</w:t>
      </w:r>
    </w:p>
    <w:p w:rsidR="004C3A7F" w:rsidRDefault="004C3A7F" w:rsidP="00E55E9A">
      <w:pPr>
        <w:rPr>
          <w:rFonts w:ascii="Times New Roman" w:hAnsi="Times New Roman" w:cs="Times New Roman"/>
        </w:rPr>
      </w:pPr>
    </w:p>
    <w:p w:rsidR="004C3A7F" w:rsidRDefault="004C3A7F" w:rsidP="00E55E9A">
      <w:pPr>
        <w:rPr>
          <w:rFonts w:ascii="Times New Roman" w:hAnsi="Times New Roman" w:cs="Times New Roman"/>
        </w:rPr>
      </w:pPr>
      <w:r>
        <w:rPr>
          <w:rFonts w:ascii="Times New Roman" w:hAnsi="Times New Roman" w:cs="Times New Roman"/>
        </w:rPr>
        <w:t>De melkveefosfaatreferentie kan wel overgedrage</w:t>
      </w:r>
      <w:r w:rsidR="00593AB7">
        <w:rPr>
          <w:rFonts w:ascii="Times New Roman" w:hAnsi="Times New Roman" w:cs="Times New Roman"/>
        </w:rPr>
        <w:t>n worden aan een persoon waar</w:t>
      </w:r>
      <w:r>
        <w:rPr>
          <w:rFonts w:ascii="Times New Roman" w:hAnsi="Times New Roman" w:cs="Times New Roman"/>
        </w:rPr>
        <w:t xml:space="preserve"> bloed- of aanverwantschap in de eerste graad </w:t>
      </w:r>
      <w:r w:rsidR="00593AB7">
        <w:rPr>
          <w:rFonts w:ascii="Times New Roman" w:hAnsi="Times New Roman" w:cs="Times New Roman"/>
        </w:rPr>
        <w:t xml:space="preserve">mee </w:t>
      </w:r>
      <w:r>
        <w:rPr>
          <w:rFonts w:ascii="Times New Roman" w:hAnsi="Times New Roman" w:cs="Times New Roman"/>
        </w:rPr>
        <w:t xml:space="preserve">bestaat (dus vader-zoon of vader-schoonzoon) of bij erfopvolging. In alle andere gevallen van overdracht of </w:t>
      </w:r>
      <w:r w:rsidR="00B35FB2">
        <w:rPr>
          <w:rFonts w:ascii="Times New Roman" w:hAnsi="Times New Roman" w:cs="Times New Roman"/>
        </w:rPr>
        <w:t>beëindiging</w:t>
      </w:r>
      <w:r>
        <w:rPr>
          <w:rFonts w:ascii="Times New Roman" w:hAnsi="Times New Roman" w:cs="Times New Roman"/>
        </w:rPr>
        <w:t xml:space="preserve"> vervalt de melkveefosfaatreferentie.</w:t>
      </w:r>
    </w:p>
    <w:p w:rsidR="00F455C3" w:rsidRDefault="00F455C3" w:rsidP="00E55E9A">
      <w:pPr>
        <w:rPr>
          <w:rFonts w:ascii="Times New Roman" w:hAnsi="Times New Roman" w:cs="Times New Roman"/>
        </w:rPr>
      </w:pPr>
    </w:p>
    <w:p w:rsidR="00F455C3" w:rsidRDefault="00F455C3" w:rsidP="00E55E9A">
      <w:pPr>
        <w:rPr>
          <w:rFonts w:ascii="Times New Roman" w:hAnsi="Times New Roman" w:cs="Times New Roman"/>
          <w:b/>
          <w:sz w:val="24"/>
          <w:szCs w:val="24"/>
        </w:rPr>
      </w:pPr>
      <w:r w:rsidRPr="00F455C3">
        <w:rPr>
          <w:rFonts w:ascii="Times New Roman" w:hAnsi="Times New Roman" w:cs="Times New Roman"/>
          <w:b/>
          <w:sz w:val="24"/>
          <w:szCs w:val="24"/>
        </w:rPr>
        <w:t>Gevolgen van het wetsvoorstel</w:t>
      </w:r>
      <w:r>
        <w:rPr>
          <w:rFonts w:ascii="Times New Roman" w:hAnsi="Times New Roman" w:cs="Times New Roman"/>
          <w:b/>
          <w:sz w:val="24"/>
          <w:szCs w:val="24"/>
        </w:rPr>
        <w:t xml:space="preserve"> voor het bedrijfsleven</w:t>
      </w:r>
    </w:p>
    <w:p w:rsidR="008C0D3B" w:rsidRDefault="00F455C3" w:rsidP="00E55E9A">
      <w:pPr>
        <w:rPr>
          <w:rFonts w:ascii="Times New Roman" w:hAnsi="Times New Roman" w:cs="Times New Roman"/>
        </w:rPr>
      </w:pPr>
      <w:r>
        <w:rPr>
          <w:rFonts w:ascii="Times New Roman" w:hAnsi="Times New Roman" w:cs="Times New Roman"/>
        </w:rPr>
        <w:t xml:space="preserve">Het aantal melkveebedrijven dat vanaf 2015 te maken krijgt met de verplichtingen uit het wetsvoorstel is afhankelijk van een aantal factoren, te weten de plaatsingsruimte op het eigen bedrijf </w:t>
      </w:r>
      <w:r w:rsidR="00E85F0E">
        <w:rPr>
          <w:rFonts w:ascii="Times New Roman" w:hAnsi="Times New Roman" w:cs="Times New Roman"/>
        </w:rPr>
        <w:t>in relatie tot</w:t>
      </w:r>
      <w:r>
        <w:rPr>
          <w:rFonts w:ascii="Times New Roman" w:hAnsi="Times New Roman" w:cs="Times New Roman"/>
        </w:rPr>
        <w:t xml:space="preserve"> een eventueel te ontstaan melkveefosfaatoverschot. Om </w:t>
      </w:r>
      <w:r w:rsidR="00E85F0E">
        <w:rPr>
          <w:rFonts w:ascii="Times New Roman" w:hAnsi="Times New Roman" w:cs="Times New Roman"/>
        </w:rPr>
        <w:t xml:space="preserve">de kans op </w:t>
      </w:r>
      <w:r>
        <w:rPr>
          <w:rFonts w:ascii="Times New Roman" w:hAnsi="Times New Roman" w:cs="Times New Roman"/>
        </w:rPr>
        <w:t xml:space="preserve">een dergelijk dreigend overschot </w:t>
      </w:r>
      <w:r w:rsidR="00E85F0E">
        <w:rPr>
          <w:rFonts w:ascii="Times New Roman" w:hAnsi="Times New Roman" w:cs="Times New Roman"/>
        </w:rPr>
        <w:t xml:space="preserve">te verkleinen zullen veehouders, die willen uitbreiden, zoeken naar óf meer grond, óf mestverwerking óf </w:t>
      </w:r>
      <w:r w:rsidR="00A71D50">
        <w:rPr>
          <w:rFonts w:ascii="Times New Roman" w:hAnsi="Times New Roman" w:cs="Times New Roman"/>
        </w:rPr>
        <w:t>efficiëntere</w:t>
      </w:r>
      <w:r w:rsidR="00E85F0E">
        <w:rPr>
          <w:rFonts w:ascii="Times New Roman" w:hAnsi="Times New Roman" w:cs="Times New Roman"/>
        </w:rPr>
        <w:t xml:space="preserve"> mineralenbenutting. De zoektocht naar grond kan leiden tot een hogere grondprijs en uiteindelijk ook naar een afname van plaatsingsruimte voor mest uit andere sectoren. Dit verdringingseffect kan weer negatieve gevolgen hebben voor de mestafzetkosten. Ook de</w:t>
      </w:r>
      <w:r w:rsidR="00360E86">
        <w:rPr>
          <w:rFonts w:ascii="Times New Roman" w:hAnsi="Times New Roman" w:cs="Times New Roman"/>
        </w:rPr>
        <w:t xml:space="preserve"> kosten voor mest</w:t>
      </w:r>
      <w:r w:rsidR="00E85F0E">
        <w:rPr>
          <w:rFonts w:ascii="Times New Roman" w:hAnsi="Times New Roman" w:cs="Times New Roman"/>
        </w:rPr>
        <w:t>verwerking zullen stijgen. Immers toename van de melkveestapel zal ongetwijfeld leiden tot een toename van de mestproductie en een groeiende vraag naar verwerking. Het is nog maar de vraag óf en zo ja wanneer er voldoende goedgekeurde technieken voorhanden zijn om aan deze vraag te kunnen voldoen. Daar komt nog bij dat de technieken door de overheid moeten worden goedgekeurd. De ervaringen van de afgelopen 10-20 jaar op dat gebied zijn niet erg hoopgevend.</w:t>
      </w:r>
      <w:r w:rsidR="008C0D3B">
        <w:rPr>
          <w:rFonts w:ascii="Times New Roman" w:hAnsi="Times New Roman" w:cs="Times New Roman"/>
        </w:rPr>
        <w:t xml:space="preserve"> Ongetwijfeld zullen veehouders ook op zoek gaan naar een betere mineralenbenutting uit het voer. Ook dit zal leiden tot kostprijsverhoging. Dit wetsvoorstel kan positieve gevolgen hebben voor ondernemers, die grond kunnen verhuren aan melkveehouders of andere landbouwers en voor mestverwerkers, die een sterkere positie kunnen krijgen op de mestmarkt.</w:t>
      </w:r>
    </w:p>
    <w:p w:rsidR="00F21BBB" w:rsidRDefault="008F7A1E" w:rsidP="00E55E9A">
      <w:pPr>
        <w:rPr>
          <w:rFonts w:ascii="Times New Roman" w:hAnsi="Times New Roman" w:cs="Times New Roman"/>
        </w:rPr>
      </w:pPr>
      <w:r>
        <w:rPr>
          <w:rFonts w:ascii="Times New Roman" w:hAnsi="Times New Roman" w:cs="Times New Roman"/>
        </w:rPr>
        <w:t>Los daarvan</w:t>
      </w:r>
      <w:r w:rsidR="008C0D3B">
        <w:rPr>
          <w:rFonts w:ascii="Times New Roman" w:hAnsi="Times New Roman" w:cs="Times New Roman"/>
        </w:rPr>
        <w:t xml:space="preserve"> is vooral de rol van de overheid van belang. Zodra de gebruiksnormen weer worden </w:t>
      </w:r>
      <w:r>
        <w:rPr>
          <w:rFonts w:ascii="Times New Roman" w:hAnsi="Times New Roman" w:cs="Times New Roman"/>
        </w:rPr>
        <w:t>aangescherpt, zal de plaatsingsruimte afnemen met als gevolg toename van een overschot en hogere afzetkosten. Aanscherping van de normen kan absoluut niet worden uitgesloten.</w:t>
      </w:r>
      <w:r w:rsidR="008C0D3B">
        <w:rPr>
          <w:rFonts w:ascii="Times New Roman" w:hAnsi="Times New Roman" w:cs="Times New Roman"/>
        </w:rPr>
        <w:t xml:space="preserve"> </w:t>
      </w:r>
    </w:p>
    <w:p w:rsidR="008C0D3B" w:rsidRDefault="008C0D3B" w:rsidP="00E55E9A">
      <w:pPr>
        <w:rPr>
          <w:rFonts w:ascii="Times New Roman" w:hAnsi="Times New Roman" w:cs="Times New Roman"/>
        </w:rPr>
      </w:pPr>
    </w:p>
    <w:p w:rsidR="00F21BBB" w:rsidRDefault="00F21BBB" w:rsidP="00E55E9A">
      <w:pPr>
        <w:rPr>
          <w:rFonts w:ascii="Times New Roman" w:hAnsi="Times New Roman" w:cs="Times New Roman"/>
          <w:b/>
          <w:sz w:val="24"/>
          <w:szCs w:val="24"/>
        </w:rPr>
      </w:pPr>
      <w:r w:rsidRPr="00F21BBB">
        <w:rPr>
          <w:rFonts w:ascii="Times New Roman" w:hAnsi="Times New Roman" w:cs="Times New Roman"/>
          <w:b/>
          <w:sz w:val="24"/>
          <w:szCs w:val="24"/>
        </w:rPr>
        <w:t>Behandeling va</w:t>
      </w:r>
      <w:r w:rsidR="008F7A1E">
        <w:rPr>
          <w:rFonts w:ascii="Times New Roman" w:hAnsi="Times New Roman" w:cs="Times New Roman"/>
          <w:b/>
          <w:sz w:val="24"/>
          <w:szCs w:val="24"/>
        </w:rPr>
        <w:t>n het wetsvoorstel en afronding</w:t>
      </w:r>
    </w:p>
    <w:p w:rsidR="00BF7702" w:rsidRDefault="00F21BBB" w:rsidP="00EF5EB7">
      <w:pPr>
        <w:rPr>
          <w:rFonts w:ascii="Times New Roman" w:hAnsi="Times New Roman" w:cs="Times New Roman"/>
        </w:rPr>
      </w:pPr>
      <w:r>
        <w:rPr>
          <w:rFonts w:ascii="Times New Roman" w:hAnsi="Times New Roman" w:cs="Times New Roman"/>
        </w:rPr>
        <w:t>Het wetsvoorstel is behandeld in de Tweede Kamer, waarbij het debat vooral ging over de grondgebondenheid en de (</w:t>
      </w:r>
      <w:r w:rsidR="0051438F">
        <w:rPr>
          <w:rFonts w:ascii="Times New Roman" w:hAnsi="Times New Roman" w:cs="Times New Roman"/>
        </w:rPr>
        <w:t xml:space="preserve">eventueel </w:t>
      </w:r>
      <w:r>
        <w:rPr>
          <w:rFonts w:ascii="Times New Roman" w:hAnsi="Times New Roman" w:cs="Times New Roman"/>
        </w:rPr>
        <w:t xml:space="preserve">verplichte) weidegang. </w:t>
      </w:r>
      <w:r w:rsidR="00BF7702">
        <w:rPr>
          <w:rFonts w:ascii="Times New Roman" w:hAnsi="Times New Roman" w:cs="Times New Roman"/>
        </w:rPr>
        <w:t xml:space="preserve">In het oorspronkelijke wetsvoorstel kan de extra geproduceerde mest als gevolg van uitbreiding van de veestapel volledig worden verwerkt. </w:t>
      </w:r>
      <w:r w:rsidR="00E36D8D">
        <w:rPr>
          <w:rFonts w:ascii="Times New Roman" w:hAnsi="Times New Roman" w:cs="Times New Roman"/>
        </w:rPr>
        <w:t xml:space="preserve">Een Kamermeerderheid, maar ook het bedrijfsleven en maatschappelijke organisaties hebben er op aangedrongen in de wet een voorziening te treffen waarmee de grondgebondenheid van de melkveehouderij wordt versterkt. </w:t>
      </w:r>
      <w:r w:rsidR="00F51D23">
        <w:rPr>
          <w:rFonts w:ascii="Times New Roman" w:hAnsi="Times New Roman" w:cs="Times New Roman"/>
        </w:rPr>
        <w:t xml:space="preserve">Naar aanleiding daarvan heeft de staatssecretaris in het wetsvoorstel </w:t>
      </w:r>
      <w:r>
        <w:rPr>
          <w:rFonts w:ascii="Times New Roman" w:hAnsi="Times New Roman" w:cs="Times New Roman"/>
        </w:rPr>
        <w:t xml:space="preserve">een AMvB opgenomen </w:t>
      </w:r>
      <w:r w:rsidR="00F51D23">
        <w:rPr>
          <w:rFonts w:ascii="Times New Roman" w:hAnsi="Times New Roman" w:cs="Times New Roman"/>
        </w:rPr>
        <w:t>die haar</w:t>
      </w:r>
      <w:r>
        <w:rPr>
          <w:rFonts w:ascii="Times New Roman" w:hAnsi="Times New Roman" w:cs="Times New Roman"/>
        </w:rPr>
        <w:t xml:space="preserve"> de mogelijkheid </w:t>
      </w:r>
      <w:r w:rsidR="00F51D23">
        <w:rPr>
          <w:rFonts w:ascii="Times New Roman" w:hAnsi="Times New Roman" w:cs="Times New Roman"/>
        </w:rPr>
        <w:t xml:space="preserve">geeft </w:t>
      </w:r>
      <w:r>
        <w:rPr>
          <w:rFonts w:ascii="Times New Roman" w:hAnsi="Times New Roman" w:cs="Times New Roman"/>
        </w:rPr>
        <w:t xml:space="preserve">bij uitbreiding van een bedrijf </w:t>
      </w:r>
      <w:r w:rsidR="00F51D23">
        <w:rPr>
          <w:rFonts w:ascii="Times New Roman" w:hAnsi="Times New Roman" w:cs="Times New Roman"/>
        </w:rPr>
        <w:t>het percentage van de mest dat verwerkt wordt, te begrenzen. Dit heeft automatisch tot gevolg dat voor het overblijvende deel grond verworven moet worden.</w:t>
      </w:r>
      <w:r w:rsidR="00EF5EB7">
        <w:rPr>
          <w:rFonts w:ascii="Times New Roman" w:hAnsi="Times New Roman" w:cs="Times New Roman"/>
        </w:rPr>
        <w:t xml:space="preserve"> </w:t>
      </w:r>
    </w:p>
    <w:p w:rsidR="00E55E9A" w:rsidRDefault="00BF7702" w:rsidP="00EF5EB7">
      <w:pPr>
        <w:rPr>
          <w:rFonts w:ascii="Times New Roman" w:hAnsi="Times New Roman" w:cs="Times New Roman"/>
        </w:rPr>
      </w:pPr>
      <w:r>
        <w:rPr>
          <w:rFonts w:ascii="Times New Roman" w:hAnsi="Times New Roman" w:cs="Times New Roman"/>
        </w:rPr>
        <w:t xml:space="preserve">Ook is aan het wetsvoorstel een artikel toegevoegd, waarin een landbouwer de mogelijkheid heeft een herberekening van zijn melkveefosfaatreferentie aan te vragen indien hij als </w:t>
      </w:r>
      <w:r w:rsidR="00450BCD">
        <w:rPr>
          <w:rFonts w:ascii="Times New Roman" w:hAnsi="Times New Roman" w:cs="Times New Roman"/>
        </w:rPr>
        <w:t>gevolg van een bedrijfsoverdracht tussen 1 januari 2013 en 1 november 2014 een te lage melkveefosfaatreferentie toegewezen heeft gekregen.</w:t>
      </w:r>
      <w:r w:rsidR="00F51D23">
        <w:rPr>
          <w:rFonts w:ascii="Times New Roman" w:hAnsi="Times New Roman" w:cs="Times New Roman"/>
        </w:rPr>
        <w:t xml:space="preserve"> </w:t>
      </w:r>
    </w:p>
    <w:p w:rsidR="00B509CA" w:rsidRDefault="0065368B" w:rsidP="00EF5EB7">
      <w:pPr>
        <w:rPr>
          <w:rFonts w:ascii="Times New Roman" w:hAnsi="Times New Roman" w:cs="Times New Roman"/>
        </w:rPr>
      </w:pPr>
      <w:r>
        <w:rPr>
          <w:rFonts w:ascii="Times New Roman" w:hAnsi="Times New Roman" w:cs="Times New Roman"/>
        </w:rPr>
        <w:t xml:space="preserve">Bij de behandeling van het wetsvoorstel in de Tweede Kamer </w:t>
      </w:r>
      <w:r w:rsidR="00B509CA">
        <w:rPr>
          <w:rFonts w:ascii="Times New Roman" w:hAnsi="Times New Roman" w:cs="Times New Roman"/>
        </w:rPr>
        <w:t>zijn</w:t>
      </w:r>
      <w:r>
        <w:rPr>
          <w:rFonts w:ascii="Times New Roman" w:hAnsi="Times New Roman" w:cs="Times New Roman"/>
        </w:rPr>
        <w:t xml:space="preserve"> </w:t>
      </w:r>
      <w:r w:rsidR="00B509CA">
        <w:rPr>
          <w:rFonts w:ascii="Times New Roman" w:hAnsi="Times New Roman" w:cs="Times New Roman"/>
        </w:rPr>
        <w:t xml:space="preserve">tientallen amendementen en moties ingediend, waaruit blijkt dat een meerderheid van de Kamer méér voorzieningen in de wet wil </w:t>
      </w:r>
      <w:r w:rsidR="004055CD">
        <w:rPr>
          <w:rFonts w:ascii="Times New Roman" w:hAnsi="Times New Roman" w:cs="Times New Roman"/>
        </w:rPr>
        <w:t xml:space="preserve">waarin </w:t>
      </w:r>
      <w:r w:rsidR="00B509CA">
        <w:rPr>
          <w:rFonts w:ascii="Times New Roman" w:hAnsi="Times New Roman" w:cs="Times New Roman"/>
        </w:rPr>
        <w:t>een grotere grondgebondenheid wordt gewaarborgd. De staatssecretaris voelt daar nog niet veel voor</w:t>
      </w:r>
      <w:r w:rsidR="00C26811">
        <w:rPr>
          <w:rFonts w:ascii="Times New Roman" w:hAnsi="Times New Roman" w:cs="Times New Roman"/>
        </w:rPr>
        <w:t xml:space="preserve"> en roept de Kamer op nu snel dit wetsvoorstel inclusief de door haar aangebrachte wijzigingen aan te nemen. Zij wijst erop dat in geval van verder uitstel de door de EU aan Nederland verleende derogatie in gevaar dreigt te komen. Het wetsvoorstel moet ook nog naar de Eerste Kamer. Het wordt dus dringen om de wet alsnog per 1 januari 2015 te kunnen laten ingaan.</w:t>
      </w:r>
    </w:p>
    <w:p w:rsidR="00B509CA" w:rsidRDefault="00B509CA" w:rsidP="00EF5EB7">
      <w:pPr>
        <w:rPr>
          <w:rFonts w:ascii="Times New Roman" w:hAnsi="Times New Roman" w:cs="Times New Roman"/>
        </w:rPr>
      </w:pPr>
    </w:p>
    <w:p w:rsidR="00B509CA" w:rsidRDefault="00B509CA" w:rsidP="00EF5EB7">
      <w:pPr>
        <w:rPr>
          <w:rFonts w:ascii="Times New Roman" w:hAnsi="Times New Roman" w:cs="Times New Roman"/>
        </w:rPr>
      </w:pPr>
      <w:r>
        <w:rPr>
          <w:rFonts w:ascii="Times New Roman" w:hAnsi="Times New Roman" w:cs="Times New Roman"/>
        </w:rPr>
        <w:t>Otterlo, 20 november 2015</w:t>
      </w:r>
    </w:p>
    <w:p w:rsidR="0065368B" w:rsidRPr="00F21BBB" w:rsidRDefault="00C5670E" w:rsidP="00EF5EB7">
      <w:pPr>
        <w:rPr>
          <w:rFonts w:ascii="Times New Roman" w:hAnsi="Times New Roman" w:cs="Times New Roman"/>
          <w:b/>
          <w:sz w:val="24"/>
          <w:szCs w:val="24"/>
        </w:rPr>
      </w:pPr>
      <w:r>
        <w:rPr>
          <w:rFonts w:ascii="Times New Roman" w:hAnsi="Times New Roman" w:cs="Times New Roman"/>
        </w:rPr>
        <w:t>Betsy Rap</w:t>
      </w:r>
      <w:r w:rsidR="0065368B">
        <w:rPr>
          <w:rFonts w:ascii="Times New Roman" w:hAnsi="Times New Roman" w:cs="Times New Roman"/>
        </w:rPr>
        <w:t xml:space="preserve"> </w:t>
      </w:r>
    </w:p>
    <w:p w:rsidR="00E55E9A" w:rsidRDefault="00E55E9A" w:rsidP="00E55E9A">
      <w:pPr>
        <w:ind w:left="360"/>
        <w:rPr>
          <w:rFonts w:ascii="Times New Roman" w:hAnsi="Times New Roman" w:cs="Times New Roman"/>
        </w:rPr>
      </w:pPr>
    </w:p>
    <w:p w:rsidR="00E55E9A" w:rsidRDefault="00E55E9A" w:rsidP="00E55E9A">
      <w:pPr>
        <w:ind w:left="360"/>
        <w:rPr>
          <w:rFonts w:ascii="Times New Roman" w:hAnsi="Times New Roman" w:cs="Times New Roman"/>
        </w:rPr>
      </w:pPr>
    </w:p>
    <w:p w:rsidR="00E55E9A" w:rsidRDefault="00E55E9A" w:rsidP="00E55E9A">
      <w:pPr>
        <w:ind w:left="360"/>
        <w:rPr>
          <w:rFonts w:ascii="Times New Roman" w:hAnsi="Times New Roman" w:cs="Times New Roman"/>
        </w:rPr>
      </w:pPr>
    </w:p>
    <w:p w:rsidR="00E55E9A" w:rsidRDefault="00E55E9A" w:rsidP="00E55E9A">
      <w:pPr>
        <w:ind w:left="360"/>
        <w:rPr>
          <w:rFonts w:ascii="Times New Roman" w:hAnsi="Times New Roman" w:cs="Times New Roman"/>
        </w:rPr>
      </w:pPr>
    </w:p>
    <w:p w:rsidR="00E55E9A" w:rsidRPr="00E55E9A" w:rsidRDefault="00E55E9A" w:rsidP="00E55E9A">
      <w:pPr>
        <w:ind w:left="360"/>
        <w:rPr>
          <w:rFonts w:ascii="Times New Roman" w:hAnsi="Times New Roman" w:cs="Times New Roman"/>
        </w:rPr>
      </w:pPr>
    </w:p>
    <w:p w:rsidR="007303CE" w:rsidRPr="00BE550E" w:rsidRDefault="00AC3BF7" w:rsidP="00BE550E">
      <w:pPr>
        <w:rPr>
          <w:rFonts w:ascii="Times New Roman" w:hAnsi="Times New Roman" w:cs="Times New Roman"/>
        </w:rPr>
      </w:pPr>
      <w:r w:rsidRPr="00BE550E">
        <w:rPr>
          <w:rFonts w:ascii="Times New Roman" w:hAnsi="Times New Roman" w:cs="Times New Roman"/>
        </w:rPr>
        <w:t xml:space="preserve"> </w:t>
      </w:r>
      <w:r w:rsidR="00D56406" w:rsidRPr="00BE550E">
        <w:rPr>
          <w:rFonts w:ascii="Times New Roman" w:hAnsi="Times New Roman" w:cs="Times New Roman"/>
        </w:rPr>
        <w:t xml:space="preserve"> </w:t>
      </w:r>
      <w:r w:rsidR="00585670" w:rsidRPr="00BE550E">
        <w:rPr>
          <w:rFonts w:ascii="Times New Roman" w:hAnsi="Times New Roman" w:cs="Times New Roman"/>
        </w:rPr>
        <w:t xml:space="preserve"> </w:t>
      </w:r>
    </w:p>
    <w:p w:rsidR="007303CE" w:rsidRPr="00C94864" w:rsidRDefault="007303CE" w:rsidP="00C94864">
      <w:pPr>
        <w:rPr>
          <w:rFonts w:ascii="Times New Roman" w:hAnsi="Times New Roman" w:cs="Times New Roman"/>
        </w:rPr>
      </w:pPr>
    </w:p>
    <w:p w:rsidR="005B22AC" w:rsidRPr="005B22AC" w:rsidRDefault="005B22AC" w:rsidP="005B22AC">
      <w:pPr>
        <w:rPr>
          <w:rFonts w:ascii="Times New Roman" w:hAnsi="Times New Roman" w:cs="Times New Roman"/>
        </w:rPr>
      </w:pPr>
    </w:p>
    <w:p w:rsidR="006F4997" w:rsidRDefault="006F4997">
      <w:pPr>
        <w:rPr>
          <w:rFonts w:ascii="Times New Roman" w:hAnsi="Times New Roman" w:cs="Times New Roman"/>
        </w:rPr>
      </w:pPr>
    </w:p>
    <w:p w:rsidR="006F4997" w:rsidRDefault="006F4997">
      <w:pPr>
        <w:rPr>
          <w:rFonts w:ascii="Times New Roman" w:hAnsi="Times New Roman" w:cs="Times New Roman"/>
        </w:rPr>
      </w:pPr>
    </w:p>
    <w:p w:rsidR="00D07BC6" w:rsidRDefault="00D07BC6">
      <w:pPr>
        <w:rPr>
          <w:rFonts w:ascii="Times New Roman" w:hAnsi="Times New Roman" w:cs="Times New Roman"/>
        </w:rPr>
      </w:pPr>
    </w:p>
    <w:p w:rsidR="00D07BC6" w:rsidRPr="00D07BC6" w:rsidRDefault="00D07BC6">
      <w:pPr>
        <w:rPr>
          <w:rFonts w:ascii="Times New Roman" w:hAnsi="Times New Roman" w:cs="Times New Roman"/>
        </w:rPr>
      </w:pPr>
    </w:p>
    <w:sectPr w:rsidR="00D07BC6" w:rsidRPr="00D07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743B"/>
    <w:multiLevelType w:val="hybridMultilevel"/>
    <w:tmpl w:val="52A05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D116396"/>
    <w:multiLevelType w:val="hybridMultilevel"/>
    <w:tmpl w:val="7C2E7FD6"/>
    <w:lvl w:ilvl="0" w:tplc="6690094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D5E21F4"/>
    <w:multiLevelType w:val="hybridMultilevel"/>
    <w:tmpl w:val="37F407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C6"/>
    <w:rsid w:val="00017A58"/>
    <w:rsid w:val="00043968"/>
    <w:rsid w:val="00110585"/>
    <w:rsid w:val="00246970"/>
    <w:rsid w:val="00354A88"/>
    <w:rsid w:val="00360E86"/>
    <w:rsid w:val="00385161"/>
    <w:rsid w:val="004055CD"/>
    <w:rsid w:val="00450BCD"/>
    <w:rsid w:val="004C0311"/>
    <w:rsid w:val="004C3A7F"/>
    <w:rsid w:val="0051438F"/>
    <w:rsid w:val="00585670"/>
    <w:rsid w:val="00593AB7"/>
    <w:rsid w:val="005B22AC"/>
    <w:rsid w:val="005D44FB"/>
    <w:rsid w:val="005F3100"/>
    <w:rsid w:val="006073A4"/>
    <w:rsid w:val="0065368B"/>
    <w:rsid w:val="006911A7"/>
    <w:rsid w:val="006E0F10"/>
    <w:rsid w:val="006F4997"/>
    <w:rsid w:val="007303CE"/>
    <w:rsid w:val="00732088"/>
    <w:rsid w:val="00735067"/>
    <w:rsid w:val="007E07AA"/>
    <w:rsid w:val="0082102D"/>
    <w:rsid w:val="008B4BE6"/>
    <w:rsid w:val="008C0D3B"/>
    <w:rsid w:val="008F7A1E"/>
    <w:rsid w:val="009B20C0"/>
    <w:rsid w:val="00A30E4E"/>
    <w:rsid w:val="00A71D50"/>
    <w:rsid w:val="00AC3BF7"/>
    <w:rsid w:val="00AE641B"/>
    <w:rsid w:val="00B35FB2"/>
    <w:rsid w:val="00B477F2"/>
    <w:rsid w:val="00B509CA"/>
    <w:rsid w:val="00B97944"/>
    <w:rsid w:val="00BB363E"/>
    <w:rsid w:val="00BE550E"/>
    <w:rsid w:val="00BF7702"/>
    <w:rsid w:val="00C26811"/>
    <w:rsid w:val="00C50C8D"/>
    <w:rsid w:val="00C5670E"/>
    <w:rsid w:val="00C60270"/>
    <w:rsid w:val="00C94864"/>
    <w:rsid w:val="00D07BC6"/>
    <w:rsid w:val="00D53170"/>
    <w:rsid w:val="00D56406"/>
    <w:rsid w:val="00D93E61"/>
    <w:rsid w:val="00E36D8D"/>
    <w:rsid w:val="00E55E9A"/>
    <w:rsid w:val="00E60F69"/>
    <w:rsid w:val="00E81392"/>
    <w:rsid w:val="00E85F0E"/>
    <w:rsid w:val="00EF5EB7"/>
    <w:rsid w:val="00F21BBB"/>
    <w:rsid w:val="00F455C3"/>
    <w:rsid w:val="00F51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36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3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4</Pages>
  <Words>1997</Words>
  <Characters>10986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 Rap</dc:creator>
  <cp:lastModifiedBy>Betsy Rap</cp:lastModifiedBy>
  <cp:revision>21</cp:revision>
  <dcterms:created xsi:type="dcterms:W3CDTF">2014-11-18T07:55:00Z</dcterms:created>
  <dcterms:modified xsi:type="dcterms:W3CDTF">2014-11-25T21:01:00Z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